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B83C9" w14:textId="77777777" w:rsidR="00363F8A" w:rsidRPr="00363F8A" w:rsidRDefault="00363F8A" w:rsidP="00363F8A">
      <w:pPr>
        <w:pStyle w:val="Nagwek1"/>
        <w:jc w:val="right"/>
        <w:rPr>
          <w:rFonts w:ascii="Arial" w:hAnsi="Arial" w:cs="Arial"/>
          <w:color w:val="000000" w:themeColor="text1"/>
          <w:sz w:val="14"/>
          <w:szCs w:val="14"/>
        </w:rPr>
      </w:pPr>
      <w:bookmarkStart w:id="0" w:name="_Hlk56514854"/>
      <w:r w:rsidRPr="00363F8A">
        <w:rPr>
          <w:rFonts w:ascii="Arial" w:hAnsi="Arial" w:cs="Arial"/>
          <w:color w:val="000000" w:themeColor="text1"/>
          <w:sz w:val="14"/>
          <w:szCs w:val="14"/>
        </w:rPr>
        <w:t>Załącznik do rozporządzenia Ministra Finansów i Gospodarki</w:t>
      </w:r>
    </w:p>
    <w:p w14:paraId="7F7AF213" w14:textId="2AA5B638" w:rsidR="00363F8A" w:rsidRPr="00363F8A" w:rsidRDefault="00363F8A" w:rsidP="00363F8A">
      <w:pPr>
        <w:pStyle w:val="Nagwek1"/>
        <w:spacing w:before="0" w:line="240" w:lineRule="auto"/>
        <w:jc w:val="right"/>
        <w:rPr>
          <w:rFonts w:ascii="Arial" w:hAnsi="Arial" w:cs="Arial"/>
          <w:color w:val="000000" w:themeColor="text1"/>
          <w:sz w:val="14"/>
          <w:szCs w:val="14"/>
        </w:rPr>
      </w:pPr>
      <w:r w:rsidRPr="00363F8A">
        <w:rPr>
          <w:rFonts w:ascii="Arial" w:hAnsi="Arial" w:cs="Arial"/>
          <w:color w:val="000000" w:themeColor="text1"/>
          <w:sz w:val="14"/>
          <w:szCs w:val="14"/>
        </w:rPr>
        <w:t>z dnia 18 lutego 2026 r. (Dz. U. poz. 254)</w:t>
      </w:r>
    </w:p>
    <w:p w14:paraId="0A55E580" w14:textId="416415A7" w:rsidR="00275A9B" w:rsidRPr="00A90434" w:rsidRDefault="00275A9B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1C5217C6" w14:textId="4F999F1F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</w:t>
      </w:r>
      <w:r w:rsidR="00004E80">
        <w:rPr>
          <w:rFonts w:ascii="Arial" w:hAnsi="Arial" w:cs="Arial"/>
          <w:b/>
          <w:color w:val="000000" w:themeColor="text1"/>
          <w:sz w:val="28"/>
        </w:rPr>
        <w:t>a</w:t>
      </w:r>
      <w:r>
        <w:rPr>
          <w:rFonts w:ascii="Arial" w:hAnsi="Arial" w:cs="Arial"/>
          <w:b/>
          <w:color w:val="000000" w:themeColor="text1"/>
          <w:sz w:val="28"/>
        </w:rPr>
        <w:t>mierzonym terminie rozpoczęcia robót budowlanych</w:t>
      </w:r>
    </w:p>
    <w:p w14:paraId="1466CA38" w14:textId="0D096BAA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2A8690FC" w14:textId="2776D22C" w:rsidR="00363F8A" w:rsidRDefault="00275A9B" w:rsidP="00F6270B">
      <w:pPr>
        <w:shd w:val="clear" w:color="auto" w:fill="FFFFFF"/>
        <w:spacing w:before="120" w:after="0" w:line="240" w:lineRule="auto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75A9B">
        <w:rPr>
          <w:rFonts w:ascii="Arial" w:hAnsi="Arial" w:cs="Arial"/>
          <w:sz w:val="18"/>
          <w:szCs w:val="16"/>
        </w:rPr>
        <w:t xml:space="preserve">. </w:t>
      </w:r>
      <w:r w:rsidRPr="00275A9B">
        <w:rPr>
          <w:rFonts w:ascii="Arial" w:eastAsia="Times New Roman" w:hAnsi="Arial" w:cs="Arial"/>
          <w:sz w:val="18"/>
          <w:szCs w:val="16"/>
          <w:lang w:eastAsia="pl-PL"/>
        </w:rPr>
        <w:t>41 ust. 4 w zw. z ust. 4b</w:t>
      </w:r>
      <w:r w:rsidRPr="00275A9B">
        <w:rPr>
          <w:rFonts w:ascii="Arial" w:hAnsi="Arial" w:cs="Arial"/>
          <w:sz w:val="18"/>
          <w:szCs w:val="16"/>
        </w:rPr>
        <w:t xml:space="preserve"> ustawy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 U. z 2025 r. poz. 418</w:t>
      </w:r>
      <w:r w:rsidR="00F00506">
        <w:rPr>
          <w:rFonts w:ascii="Arial" w:hAnsi="Arial" w:cs="Arial"/>
          <w:sz w:val="18"/>
          <w:szCs w:val="16"/>
        </w:rPr>
        <w:t xml:space="preserve">, </w:t>
      </w:r>
      <w:r w:rsidR="00F63CF4">
        <w:rPr>
          <w:rFonts w:ascii="Arial" w:hAnsi="Arial" w:cs="Arial"/>
          <w:sz w:val="18"/>
          <w:szCs w:val="16"/>
        </w:rPr>
        <w:t>1080</w:t>
      </w:r>
      <w:r w:rsidR="0086207D">
        <w:rPr>
          <w:rFonts w:ascii="Arial" w:hAnsi="Arial" w:cs="Arial"/>
          <w:sz w:val="18"/>
          <w:szCs w:val="16"/>
        </w:rPr>
        <w:t>,</w:t>
      </w:r>
      <w:r w:rsidR="00C74295">
        <w:rPr>
          <w:rFonts w:ascii="Arial" w:hAnsi="Arial" w:cs="Arial"/>
          <w:sz w:val="18"/>
          <w:szCs w:val="16"/>
        </w:rPr>
        <w:t xml:space="preserve"> 1535</w:t>
      </w:r>
      <w:r w:rsidR="009A0C8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3200D377" w14:textId="77777777" w:rsidR="00363F8A" w:rsidRPr="00363F8A" w:rsidRDefault="00363F8A" w:rsidP="00F6270B">
      <w:pPr>
        <w:shd w:val="clear" w:color="auto" w:fill="FFFFFF"/>
        <w:spacing w:before="120" w:after="0" w:line="240" w:lineRule="auto"/>
        <w:jc w:val="both"/>
        <w:rPr>
          <w:rFonts w:ascii="Arial" w:hAnsi="Arial" w:cs="Arial"/>
          <w:sz w:val="18"/>
          <w:szCs w:val="16"/>
        </w:rPr>
      </w:pPr>
    </w:p>
    <w:p w14:paraId="325838E0" w14:textId="35FA8262" w:rsidR="00363F8A" w:rsidRDefault="00275A9B" w:rsidP="00363F8A">
      <w:pPr>
        <w:pStyle w:val="Nagwek1"/>
        <w:numPr>
          <w:ilvl w:val="0"/>
          <w:numId w:val="2"/>
        </w:numPr>
        <w:spacing w:before="0" w:line="269" w:lineRule="auto"/>
        <w:ind w:left="426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ORGAN </w:t>
      </w:r>
      <w:r w:rsidR="00591B5D" w:rsidRPr="001E5900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p w14:paraId="634DB782" w14:textId="77777777" w:rsidR="00363F8A" w:rsidRPr="00363F8A" w:rsidRDefault="00363F8A" w:rsidP="00363F8A">
      <w:pPr>
        <w:spacing w:before="0" w:after="0"/>
        <w:rPr>
          <w:sz w:val="10"/>
          <w:szCs w:val="10"/>
        </w:rPr>
      </w:pPr>
    </w:p>
    <w:p w14:paraId="30363815" w14:textId="0774D0B1" w:rsidR="00E058BE" w:rsidRDefault="00E058BE" w:rsidP="00363F8A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Nazwa:</w:t>
      </w:r>
      <w:r w:rsidR="00363F8A">
        <w:rPr>
          <w:rFonts w:ascii="Arial" w:hAnsi="Arial" w:cs="Arial"/>
          <w:iCs/>
          <w:sz w:val="20"/>
          <w:szCs w:val="20"/>
        </w:rPr>
        <w:t xml:space="preserve"> </w:t>
      </w:r>
      <w:r w:rsidR="00363F8A" w:rsidRPr="00363F8A">
        <w:rPr>
          <w:rFonts w:ascii="Arial" w:hAnsi="Arial" w:cs="Arial"/>
          <w:b/>
          <w:bCs/>
          <w:iCs/>
          <w:sz w:val="20"/>
          <w:szCs w:val="20"/>
        </w:rPr>
        <w:t>POWIATOWY INSPEKTORAT NADZORU BUDOWLANEGO DLA MIASTA SŁUPSKA</w:t>
      </w:r>
    </w:p>
    <w:p w14:paraId="18A944A4" w14:textId="37FB5ADB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="002C691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</w:t>
      </w:r>
      <w:r w:rsidR="002C6914" w:rsidRPr="002C691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77777777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</w:p>
    <w:p w14:paraId="121E242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</w:p>
    <w:p w14:paraId="295E149C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</w:p>
    <w:p w14:paraId="194964BD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</w:p>
    <w:p w14:paraId="2FAA65C0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</w:p>
    <w:p w14:paraId="370E4E5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</w:p>
    <w:p w14:paraId="3AE0466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</w:p>
    <w:p w14:paraId="48F9E5B6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</w:p>
    <w:p w14:paraId="35EE607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</w:p>
    <w:p w14:paraId="14F79DE9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</w:p>
    <w:p w14:paraId="7A719D9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E-mail (nieobowiązkowo):</w:t>
      </w:r>
    </w:p>
    <w:p w14:paraId="757AC5FE" w14:textId="6937C9FA" w:rsidR="00B82802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</w:p>
    <w:p w14:paraId="4F448A02" w14:textId="6D9EC6B3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="002C691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36F4B91" w14:textId="77777777" w:rsidR="00275A9B" w:rsidRPr="00E175E7" w:rsidRDefault="00275A9B" w:rsidP="00F6270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FB2AF2D" w14:textId="2DBA5FFD" w:rsidR="00275A9B" w:rsidRPr="00275A9B" w:rsidRDefault="00275A9B" w:rsidP="00F6270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4F71F58" w14:textId="620143AD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77A768B" w14:textId="658E2AB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0228AD6" w14:textId="1A09E41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8351381" w14:textId="0880C50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739F495" w14:textId="4F13D35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568E53A" w14:textId="469EBD9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42EA788" w14:textId="52B6B53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</w:t>
      </w:r>
      <w:r w:rsidR="00C02356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CDDCE7F" w14:textId="777777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 xml:space="preserve">Kod pocztowy: </w:t>
      </w:r>
    </w:p>
    <w:p w14:paraId="47426890" w14:textId="629A8A14" w:rsidR="00AC15FE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="002C691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</w:t>
      </w:r>
      <w:r w:rsidR="002C6914" w:rsidRPr="002C691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</w:p>
    <w:p w14:paraId="02DC23E0" w14:textId="43E2053D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="002C691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258F0D6" w14:textId="77777777" w:rsidR="00275A9B" w:rsidRPr="00E175E7" w:rsidRDefault="00275A9B" w:rsidP="00275A9B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391C1EE2" w14:textId="0F7EE5A9" w:rsidR="00275A9B" w:rsidRPr="00275A9B" w:rsidRDefault="00000000" w:rsidP="00275A9B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</w:t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r w:rsidR="00275A9B">
        <w:rPr>
          <w:rFonts w:ascii="Arial" w:hAnsi="Arial" w:cs="Arial"/>
          <w:iCs/>
          <w:sz w:val="20"/>
          <w:szCs w:val="20"/>
        </w:rPr>
        <w:tab/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275A9B" w:rsidRPr="00275A9B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275A9B" w:rsidRPr="00275A9B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2"/>
    <w:p w14:paraId="06D9861E" w14:textId="166975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61FAE159" w14:textId="66CC20E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0A3F2DD" w14:textId="40184E5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CA8F8D3" w14:textId="7F82071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95EB042" w14:textId="3A56F2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209CCC9D" w14:textId="34B4DB0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A626772" w14:textId="1942A25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C275408" w14:textId="2C598E9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BCFAC05" w14:textId="02BFDAD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9071210" w14:textId="153A8B5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F4CA5EA" w14:textId="0454624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</w:t>
      </w:r>
      <w:r w:rsidR="002C6914">
        <w:rPr>
          <w:rFonts w:ascii="Arial" w:hAnsi="Arial" w:cs="Arial"/>
          <w:iCs/>
          <w:color w:val="000000" w:themeColor="text1"/>
          <w:sz w:val="20"/>
          <w:szCs w:val="20"/>
        </w:rPr>
        <w:t>h</w:t>
      </w:r>
      <w:r w:rsidR="002C691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</w:t>
      </w:r>
      <w:r w:rsidRPr="002C691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A85BB08" w14:textId="4859744A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4B46F9B" w14:textId="53AEBF80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6E9120DF" w14:textId="53B50DF6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</w:t>
      </w:r>
    </w:p>
    <w:p w14:paraId="7D5F252D" w14:textId="4DB9F151" w:rsidR="00275A9B" w:rsidRPr="00275A9B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 xml:space="preserve">Nazwa organu wydającego decyzję (przyjmującego zgłoszenie): </w:t>
      </w:r>
    </w:p>
    <w:p w14:paraId="2E7DB7B5" w14:textId="2ACF2403" w:rsidR="00275A9B" w:rsidRPr="00275A9B" w:rsidRDefault="00E058BE" w:rsidP="004977EA">
      <w:pPr>
        <w:spacing w:before="24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decyzji:</w:t>
      </w:r>
    </w:p>
    <w:p w14:paraId="3F5268C0" w14:textId="67A54B7F" w:rsidR="00275A9B" w:rsidRPr="00275A9B" w:rsidRDefault="00421B0C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Znak sprawy:</w:t>
      </w:r>
    </w:p>
    <w:p w14:paraId="588CDB1E" w14:textId="4B4E411F" w:rsidR="00275A9B" w:rsidRP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Data wydania decyzji (złożenia zgłoszenia):</w:t>
      </w:r>
    </w:p>
    <w:p w14:paraId="29FCB529" w14:textId="14251104" w:rsid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Rodzaj i zakres robót objętych decyzją (zgłoszeniem):</w:t>
      </w:r>
    </w:p>
    <w:p w14:paraId="241B3A42" w14:textId="77777777" w:rsidR="00BA62C0" w:rsidRDefault="00BA62C0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06C16F60" w14:textId="77777777" w:rsidR="00BA62C0" w:rsidRDefault="00BA62C0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4DA60530" w14:textId="77777777" w:rsidR="00EC21B5" w:rsidRDefault="00EC21B5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523C759B" w14:textId="3157FCE1" w:rsidR="00275A9B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5. ZAMIERZONY TERMIN ROZPOCZĘCIA ROBÓT BUDOWLANYCH</w:t>
      </w:r>
    </w:p>
    <w:p w14:paraId="3DCA393E" w14:textId="1CB45556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Termin:</w:t>
      </w:r>
    </w:p>
    <w:p w14:paraId="5BA46AC0" w14:textId="4C756229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6. DANE KIEROWNIKA BUDOWY</w:t>
      </w:r>
      <w:r w:rsidR="002C6914" w:rsidRPr="002C691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3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769C8B1" w14:textId="5F9897F0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96017"/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1F1E4069" w14:textId="7B9B3F07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7. DANE INSPEKTORA NADZORU INWESTORSKIEGO</w:t>
      </w:r>
      <w:r w:rsidR="002C691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bookmarkEnd w:id="3"/>
    <w:p w14:paraId="23FF142C" w14:textId="77777777" w:rsidR="00E058BE" w:rsidRPr="00F7695E" w:rsidRDefault="00E058BE" w:rsidP="00F7695E">
      <w:pPr>
        <w:spacing w:before="0" w:after="0" w:line="36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695E">
        <w:rPr>
          <w:rFonts w:ascii="Arial" w:eastAsia="Times New Roman" w:hAnsi="Arial" w:cs="Arial"/>
          <w:sz w:val="16"/>
          <w:szCs w:val="16"/>
          <w:lang w:eastAsia="pl-PL"/>
        </w:rPr>
        <w:t>Wypełnia się, jeżeli inspektor nadzoru inwestorskiego został ustanowiony.</w:t>
      </w:r>
    </w:p>
    <w:p w14:paraId="5DCF6C43" w14:textId="76E65841" w:rsidR="00A70FED" w:rsidRDefault="00E058BE" w:rsidP="00F7695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00C97E51" w14:textId="505378E6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  <w:r w:rsidR="001E5900" w:rsidRPr="001E5900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bookmarkStart w:id="4" w:name="_Hlk39496691"/>
    <w:p w14:paraId="36BD1077" w14:textId="56771ABF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kierownika budowy na listę członków właściwej izby samorządu zawodowego</w:t>
      </w:r>
      <w:r w:rsidR="002C6914">
        <w:rPr>
          <w:rFonts w:ascii="Arial" w:hAnsi="Arial" w:cs="Arial"/>
          <w:sz w:val="20"/>
          <w:szCs w:val="22"/>
          <w:vertAlign w:val="superscript"/>
        </w:rPr>
        <w:t>4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0E2D6B4B" w14:textId="63DDC5F7" w:rsidR="00E058BE" w:rsidRPr="00F7695E" w:rsidRDefault="00000000" w:rsidP="00F040D2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F040D2">
        <w:rPr>
          <w:rFonts w:ascii="Arial" w:hAnsi="Arial" w:cs="Arial"/>
          <w:sz w:val="20"/>
          <w:szCs w:val="22"/>
        </w:rPr>
        <w:t>K</w:t>
      </w:r>
      <w:r w:rsidR="00E058BE" w:rsidRPr="00F7695E">
        <w:rPr>
          <w:rFonts w:ascii="Arial" w:hAnsi="Arial" w:cs="Arial"/>
          <w:sz w:val="20"/>
          <w:szCs w:val="22"/>
        </w:rPr>
        <w:t>opia decyzji o nadaniu kierownikowi budowy uprawnień budowlanych w odpowiedniej specjalności</w:t>
      </w:r>
      <w:r w:rsidR="00EC21B5" w:rsidRPr="00F7695E">
        <w:rPr>
          <w:rStyle w:val="Odwoanieprzypisudolnego"/>
          <w:rFonts w:ascii="Arial" w:hAnsi="Arial" w:cs="Arial"/>
          <w:sz w:val="20"/>
          <w:szCs w:val="22"/>
        </w:rPr>
        <w:footnoteReference w:id="1"/>
      </w:r>
      <w:r w:rsidR="00EC21B5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AC15FE" w:rsidRPr="00F7695E">
        <w:rPr>
          <w:rFonts w:ascii="Arial" w:hAnsi="Arial" w:cs="Arial"/>
          <w:sz w:val="20"/>
          <w:szCs w:val="22"/>
        </w:rPr>
        <w:t>.</w:t>
      </w:r>
    </w:p>
    <w:bookmarkEnd w:id="4"/>
    <w:p w14:paraId="7F79C959" w14:textId="2DB5E3B1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523254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inspektora nadzoru inwestorskiego na listę członków właściwej izby samorządu zawodowego</w:t>
      </w:r>
      <w:r w:rsidR="002C6914">
        <w:rPr>
          <w:rFonts w:ascii="Arial" w:hAnsi="Arial" w:cs="Arial"/>
          <w:sz w:val="20"/>
          <w:szCs w:val="22"/>
          <w:vertAlign w:val="superscript"/>
        </w:rPr>
        <w:t>4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7E2E68DE" w14:textId="24375957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755978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decyzji o nadaniu inspektorowi nadzoru inwestorskiego uprawnień budowlanych w</w:t>
      </w:r>
      <w:r w:rsidR="00D22A2B">
        <w:rPr>
          <w:rFonts w:ascii="Arial" w:hAnsi="Arial" w:cs="Arial"/>
          <w:sz w:val="20"/>
          <w:szCs w:val="22"/>
        </w:rPr>
        <w:t> </w:t>
      </w:r>
      <w:r w:rsidR="00E058BE" w:rsidRPr="00F7695E">
        <w:rPr>
          <w:rFonts w:ascii="Arial" w:hAnsi="Arial" w:cs="Arial"/>
          <w:sz w:val="20"/>
          <w:szCs w:val="22"/>
        </w:rPr>
        <w:t>odpowiedniej specjalności</w:t>
      </w:r>
      <w:r w:rsidR="002C6914">
        <w:rPr>
          <w:rFonts w:ascii="Arial" w:hAnsi="Arial" w:cs="Arial"/>
          <w:sz w:val="20"/>
          <w:szCs w:val="22"/>
          <w:vertAlign w:val="superscript"/>
        </w:rPr>
        <w:t>5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557A117F" w14:textId="520816DE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888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 w:rsidRPr="00F7695E">
        <w:rPr>
          <w:rFonts w:ascii="Arial" w:hAnsi="Arial" w:cs="Arial"/>
          <w:sz w:val="20"/>
          <w:szCs w:val="22"/>
        </w:rPr>
        <w:t>i wiedzy technicznej, projektem</w:t>
      </w:r>
      <w:r w:rsidR="00F6270B">
        <w:rPr>
          <w:rFonts w:ascii="Arial" w:hAnsi="Arial" w:cs="Arial"/>
          <w:sz w:val="20"/>
          <w:szCs w:val="22"/>
        </w:rPr>
        <w:t xml:space="preserve"> </w:t>
      </w:r>
      <w:r w:rsidR="00E058BE" w:rsidRPr="00F7695E">
        <w:rPr>
          <w:rFonts w:ascii="Arial" w:hAnsi="Arial" w:cs="Arial"/>
          <w:sz w:val="20"/>
          <w:szCs w:val="22"/>
        </w:rPr>
        <w:t>zagospodarowania działki lub terenu oraz projektem architektoniczno-budowlanym 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46FE10EC" w14:textId="4962FE45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04782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 w:rsidRPr="00F7695E">
        <w:rPr>
          <w:rFonts w:ascii="Arial" w:hAnsi="Arial" w:cs="Arial"/>
          <w:sz w:val="20"/>
          <w:szCs w:val="22"/>
        </w:rPr>
        <w:t>tem architektoniczno-budowlanym </w:t>
      </w:r>
      <w:r w:rsidR="00E058BE" w:rsidRPr="00F7695E">
        <w:rPr>
          <w:rFonts w:ascii="Arial" w:hAnsi="Arial" w:cs="Arial"/>
          <w:sz w:val="20"/>
          <w:szCs w:val="22"/>
        </w:rPr>
        <w:t>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1BDC1B22" w14:textId="1CE0651D" w:rsidR="00C44276" w:rsidRDefault="00000000" w:rsidP="00F7695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26202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040D2">
        <w:rPr>
          <w:rFonts w:ascii="Arial" w:hAnsi="Arial"/>
          <w:sz w:val="20"/>
          <w:szCs w:val="22"/>
        </w:rPr>
        <w:tab/>
      </w:r>
      <w:r w:rsidR="00C44276" w:rsidRPr="00F7695E">
        <w:rPr>
          <w:rFonts w:ascii="Arial" w:hAnsi="Arial"/>
          <w:sz w:val="20"/>
          <w:szCs w:val="22"/>
        </w:rPr>
        <w:t>Pełnomocnictwo do reprezentowania inwestora (opłacone zgodnie z ustaw</w:t>
      </w:r>
      <w:r w:rsidR="005D4049" w:rsidRPr="00F7695E">
        <w:rPr>
          <w:rFonts w:ascii="Arial" w:hAnsi="Arial"/>
          <w:sz w:val="20"/>
          <w:szCs w:val="22"/>
        </w:rPr>
        <w:t>ą z dnia 16 listopada 2006</w:t>
      </w:r>
      <w:r w:rsidR="00F6270B">
        <w:rPr>
          <w:rFonts w:ascii="Arial" w:hAnsi="Arial"/>
          <w:sz w:val="20"/>
          <w:szCs w:val="22"/>
        </w:rPr>
        <w:t> </w:t>
      </w:r>
      <w:r w:rsidR="005D4049" w:rsidRPr="00F7695E">
        <w:rPr>
          <w:rFonts w:ascii="Arial" w:hAnsi="Arial"/>
          <w:sz w:val="20"/>
          <w:szCs w:val="22"/>
        </w:rPr>
        <w:t>r. o </w:t>
      </w:r>
      <w:r w:rsidR="00C44276" w:rsidRPr="00F7695E">
        <w:rPr>
          <w:rFonts w:ascii="Arial" w:hAnsi="Arial"/>
          <w:sz w:val="20"/>
          <w:szCs w:val="22"/>
        </w:rPr>
        <w:t>opłacie skarbowej</w:t>
      </w:r>
      <w:r w:rsidR="00D04402" w:rsidRPr="00F7695E">
        <w:rPr>
          <w:rFonts w:ascii="Arial" w:hAnsi="Arial"/>
          <w:sz w:val="20"/>
          <w:szCs w:val="22"/>
        </w:rPr>
        <w:t xml:space="preserve"> </w:t>
      </w:r>
      <w:r w:rsidR="00D04402" w:rsidRPr="00F7695E">
        <w:rPr>
          <w:rFonts w:ascii="Arial" w:hAnsi="Arial"/>
          <w:sz w:val="20"/>
        </w:rPr>
        <w:t>(Dz. U. z</w:t>
      </w:r>
      <w:r w:rsidR="00F00506">
        <w:rPr>
          <w:rFonts w:ascii="Arial" w:hAnsi="Arial"/>
          <w:sz w:val="20"/>
        </w:rPr>
        <w:t xml:space="preserve"> </w:t>
      </w:r>
      <w:r w:rsidR="00CB7832">
        <w:rPr>
          <w:rFonts w:ascii="Arial" w:hAnsi="Arial"/>
          <w:sz w:val="20"/>
        </w:rPr>
        <w:t>2025 r. poz. 1154</w:t>
      </w:r>
      <w:r w:rsidR="005B6ABE">
        <w:rPr>
          <w:rFonts w:ascii="Arial" w:hAnsi="Arial"/>
          <w:sz w:val="20"/>
        </w:rPr>
        <w:t>, 1795 i 1847</w:t>
      </w:r>
      <w:r w:rsidR="00CB7832">
        <w:rPr>
          <w:rFonts w:ascii="Arial" w:hAnsi="Arial"/>
          <w:sz w:val="20"/>
        </w:rPr>
        <w:t>)</w:t>
      </w:r>
      <w:r w:rsidR="00F00506">
        <w:rPr>
          <w:rFonts w:ascii="Arial" w:hAnsi="Arial"/>
          <w:sz w:val="20"/>
        </w:rPr>
        <w:t>)</w:t>
      </w:r>
      <w:r w:rsidR="00CB7832">
        <w:rPr>
          <w:rFonts w:ascii="Arial" w:hAnsi="Arial"/>
          <w:sz w:val="20"/>
        </w:rPr>
        <w:t xml:space="preserve"> </w:t>
      </w:r>
      <w:r w:rsidR="004C63A3" w:rsidRPr="00F7695E">
        <w:rPr>
          <w:rFonts w:ascii="Arial" w:hAnsi="Arial"/>
          <w:sz w:val="20"/>
          <w:szCs w:val="22"/>
        </w:rPr>
        <w:t>– jeżeli</w:t>
      </w:r>
      <w:r w:rsidR="00C44276" w:rsidRPr="00F7695E">
        <w:rPr>
          <w:rFonts w:ascii="Arial" w:hAnsi="Arial"/>
          <w:sz w:val="20"/>
          <w:szCs w:val="22"/>
        </w:rPr>
        <w:t xml:space="preserve"> inwestor działa przez pełnomocnika</w:t>
      </w:r>
      <w:r w:rsidR="002C59F2" w:rsidRPr="00F7695E">
        <w:rPr>
          <w:rFonts w:ascii="Arial" w:hAnsi="Arial"/>
          <w:sz w:val="20"/>
          <w:szCs w:val="22"/>
        </w:rPr>
        <w:t>.</w:t>
      </w:r>
    </w:p>
    <w:p w14:paraId="24E25B2F" w14:textId="77777777" w:rsidR="00EC21B5" w:rsidRDefault="00EC21B5" w:rsidP="00F7695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</w:p>
    <w:p w14:paraId="0A0DA78E" w14:textId="0AB4C260" w:rsidR="00F7695E" w:rsidRPr="001E5900" w:rsidRDefault="00F7695E" w:rsidP="001E590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9. PODPIS INWESTORA (PEŁNOMOCNIKA) I DATA PODPISU</w:t>
      </w:r>
    </w:p>
    <w:p w14:paraId="48E1AFE1" w14:textId="1EE62103" w:rsidR="00F7695E" w:rsidRDefault="00F7695E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7572E9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299D60BA" w14:textId="77777777" w:rsidR="00363F8A" w:rsidRDefault="00363F8A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</w:p>
    <w:p w14:paraId="18AFE33A" w14:textId="77777777" w:rsidR="00BA62C0" w:rsidRPr="003C46B4" w:rsidRDefault="00BA62C0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</w:p>
    <w:p w14:paraId="6E91F3C5" w14:textId="77777777" w:rsidR="002C6914" w:rsidRDefault="00F7695E" w:rsidP="00DF75A2">
      <w:pPr>
        <w:pStyle w:val="ZPKTzmpktartykuempunktem"/>
        <w:ind w:left="284" w:hanging="284"/>
        <w:rPr>
          <w:rFonts w:ascii="Arial" w:hAnsi="Arial"/>
          <w:iCs/>
          <w:sz w:val="22"/>
          <w:szCs w:val="22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</w:t>
      </w:r>
      <w:r w:rsidR="00BA62C0">
        <w:rPr>
          <w:rFonts w:ascii="Arial" w:hAnsi="Arial"/>
          <w:iCs/>
          <w:sz w:val="22"/>
          <w:szCs w:val="22"/>
        </w:rPr>
        <w:t>............</w:t>
      </w:r>
    </w:p>
    <w:p w14:paraId="1625DBD1" w14:textId="77777777" w:rsidR="00EC21B5" w:rsidRDefault="00EC21B5" w:rsidP="00EC21B5">
      <w:pPr>
        <w:pStyle w:val="Tekstprzypisukocowego"/>
        <w:jc w:val="both"/>
        <w:rPr>
          <w:rFonts w:ascii="Arial" w:hAnsi="Arial" w:cs="Arial"/>
          <w:sz w:val="16"/>
          <w:szCs w:val="16"/>
          <w:vertAlign w:val="superscript"/>
        </w:rPr>
      </w:pPr>
    </w:p>
    <w:p w14:paraId="3F6AF7A4" w14:textId="77777777" w:rsidR="00EC21B5" w:rsidRDefault="00EC21B5" w:rsidP="00EC21B5">
      <w:pPr>
        <w:pStyle w:val="Tekstprzypisukocowego"/>
        <w:jc w:val="both"/>
        <w:rPr>
          <w:rFonts w:ascii="Arial" w:hAnsi="Arial" w:cs="Arial"/>
          <w:sz w:val="16"/>
          <w:szCs w:val="16"/>
          <w:vertAlign w:val="superscript"/>
        </w:rPr>
      </w:pPr>
    </w:p>
    <w:p w14:paraId="112C2EB4" w14:textId="77777777" w:rsidR="00EC21B5" w:rsidRDefault="00EC21B5" w:rsidP="00EC21B5">
      <w:pPr>
        <w:pStyle w:val="Tekstprzypisukocowego"/>
        <w:jc w:val="both"/>
        <w:rPr>
          <w:rFonts w:ascii="Arial" w:hAnsi="Arial" w:cs="Arial"/>
          <w:sz w:val="16"/>
          <w:szCs w:val="16"/>
          <w:vertAlign w:val="superscript"/>
        </w:rPr>
      </w:pPr>
    </w:p>
    <w:p w14:paraId="48442AA1" w14:textId="77777777" w:rsidR="00EC21B5" w:rsidRDefault="00EC21B5" w:rsidP="00EC21B5">
      <w:pPr>
        <w:pStyle w:val="Tekstprzypisukocowego"/>
        <w:jc w:val="both"/>
        <w:rPr>
          <w:rFonts w:ascii="Arial" w:hAnsi="Arial" w:cs="Arial"/>
          <w:sz w:val="16"/>
          <w:szCs w:val="16"/>
          <w:vertAlign w:val="superscript"/>
        </w:rPr>
      </w:pPr>
    </w:p>
    <w:p w14:paraId="4B6D208F" w14:textId="77777777" w:rsidR="00EC21B5" w:rsidRDefault="002C6914" w:rsidP="00EC21B5">
      <w:pPr>
        <w:pStyle w:val="Tekstprzypisukocowego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4977EA">
        <w:rPr>
          <w:rFonts w:ascii="Arial" w:hAnsi="Arial" w:cs="Arial"/>
          <w:sz w:val="16"/>
          <w:szCs w:val="16"/>
        </w:rPr>
        <w:t>W przypadku większej liczby inwestorów</w:t>
      </w:r>
      <w:r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>pełnomocników</w:t>
      </w:r>
      <w:r>
        <w:rPr>
          <w:rFonts w:ascii="Arial" w:hAnsi="Arial" w:cs="Arial"/>
          <w:sz w:val="16"/>
          <w:szCs w:val="16"/>
        </w:rPr>
        <w:t xml:space="preserve"> lub inspektorów nadzoru inwestorskiego</w:t>
      </w:r>
      <w:r w:rsidRPr="004977EA">
        <w:rPr>
          <w:rFonts w:ascii="Arial" w:hAnsi="Arial" w:cs="Arial"/>
          <w:sz w:val="16"/>
          <w:szCs w:val="16"/>
        </w:rPr>
        <w:t xml:space="preserve"> dane kolejnych inwestorów</w:t>
      </w:r>
      <w:r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 xml:space="preserve">pełnomocników </w:t>
      </w:r>
      <w:r>
        <w:rPr>
          <w:rFonts w:ascii="Arial" w:hAnsi="Arial" w:cs="Arial"/>
          <w:sz w:val="16"/>
          <w:szCs w:val="16"/>
        </w:rPr>
        <w:t xml:space="preserve">lub inspektorów nadzoru inwestorskiego </w:t>
      </w:r>
      <w:r w:rsidRPr="004977EA">
        <w:rPr>
          <w:rFonts w:ascii="Arial" w:hAnsi="Arial" w:cs="Arial"/>
          <w:sz w:val="16"/>
          <w:szCs w:val="16"/>
        </w:rPr>
        <w:t>dodaje się w formularzu albo zamieszcza na osobnych stronach i</w:t>
      </w:r>
      <w:r>
        <w:rPr>
          <w:rFonts w:ascii="Arial" w:hAnsi="Arial" w:cs="Arial"/>
          <w:sz w:val="16"/>
          <w:szCs w:val="16"/>
        </w:rPr>
        <w:t> </w:t>
      </w:r>
      <w:r w:rsidRPr="004977EA">
        <w:rPr>
          <w:rFonts w:ascii="Arial" w:hAnsi="Arial" w:cs="Arial"/>
          <w:sz w:val="16"/>
          <w:szCs w:val="16"/>
        </w:rPr>
        <w:t>dołącza do formularza.</w:t>
      </w:r>
    </w:p>
    <w:p w14:paraId="485CA352" w14:textId="77777777" w:rsidR="00EC21B5" w:rsidRDefault="002C6914" w:rsidP="00EC21B5">
      <w:pPr>
        <w:pStyle w:val="Tekstprzypisukocowego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EC21B5">
        <w:rPr>
          <w:rFonts w:ascii="Arial" w:hAnsi="Arial" w:cs="Arial"/>
          <w:sz w:val="16"/>
          <w:szCs w:val="16"/>
        </w:rPr>
        <w:t xml:space="preserve">W przypadku określonym w art. 147 ust. 1 ustawy z dnia 18 listopada 2020 r. o doręczeniach elektronicznych (Dz. U. z 2026 r. poz. 3) w razie braku adresu do doręczeń elektronicznych wskazuje się adres skrzynki </w:t>
      </w:r>
      <w:proofErr w:type="spellStart"/>
      <w:r w:rsidRPr="00EC21B5">
        <w:rPr>
          <w:rFonts w:ascii="Arial" w:hAnsi="Arial" w:cs="Arial"/>
          <w:sz w:val="16"/>
          <w:szCs w:val="16"/>
        </w:rPr>
        <w:t>ePUAP</w:t>
      </w:r>
      <w:proofErr w:type="spellEnd"/>
      <w:r w:rsidRPr="00EC21B5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Pr="00EC21B5">
        <w:rPr>
          <w:rFonts w:ascii="Arial" w:hAnsi="Arial" w:cs="Arial"/>
          <w:sz w:val="16"/>
          <w:szCs w:val="16"/>
        </w:rPr>
        <w:t>ePUAP</w:t>
      </w:r>
      <w:proofErr w:type="spellEnd"/>
      <w:r w:rsidRPr="00EC21B5">
        <w:rPr>
          <w:rFonts w:ascii="Arial" w:hAnsi="Arial" w:cs="Arial"/>
          <w:sz w:val="16"/>
          <w:szCs w:val="16"/>
        </w:rPr>
        <w:t xml:space="preserve"> obowiązuje do dnia określonego w tym przepisie.</w:t>
      </w:r>
    </w:p>
    <w:p w14:paraId="0D4066F3" w14:textId="77777777" w:rsidR="00EC21B5" w:rsidRDefault="002C6914" w:rsidP="00EC21B5">
      <w:pPr>
        <w:pStyle w:val="Tekstprzypisukocowego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EC21B5">
        <w:rPr>
          <w:rFonts w:ascii="Arial" w:hAnsi="Arial" w:cs="Arial"/>
          <w:sz w:val="16"/>
          <w:szCs w:val="16"/>
        </w:rPr>
        <w:t>Wypełnia się w przypadku robót budowlanych wymagających ustanowienia kierownika budowy.</w:t>
      </w:r>
    </w:p>
    <w:p w14:paraId="0D6CC889" w14:textId="77777777" w:rsidR="00EC21B5" w:rsidRDefault="002C6914" w:rsidP="00EC21B5">
      <w:pPr>
        <w:pStyle w:val="Tekstprzypisukocowego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EC21B5">
        <w:rPr>
          <w:rFonts w:ascii="Arial" w:hAnsi="Arial" w:cs="Arial"/>
          <w:sz w:val="16"/>
          <w:szCs w:val="16"/>
        </w:rPr>
        <w:t>Kopii nie dołącza się w przypadku osób wpisanych do centralnego rejestru osób posiadających uprawnienia budowlane.</w:t>
      </w:r>
    </w:p>
    <w:p w14:paraId="62C5F497" w14:textId="74CA3C00" w:rsidR="002C6914" w:rsidRPr="00EC21B5" w:rsidRDefault="002C6914" w:rsidP="00EC21B5">
      <w:pPr>
        <w:pStyle w:val="Tekstprzypisukocowego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EC21B5">
        <w:rPr>
          <w:rFonts w:ascii="Arial" w:hAnsi="Arial" w:cs="Arial"/>
          <w:sz w:val="16"/>
          <w:szCs w:val="16"/>
        </w:rPr>
        <w:t>Kopii nie dołącza się w przypadku wpisania uprawnień budowlanych do centralnego rejestru osób posiadających uprawnienia budowlane.</w:t>
      </w:r>
    </w:p>
    <w:p w14:paraId="31F4880C" w14:textId="04D1E3DB" w:rsidR="00BA62C0" w:rsidRDefault="00BA62C0" w:rsidP="00EC21B5">
      <w:pPr>
        <w:pStyle w:val="ZPKTzmpktartykuempunktem"/>
        <w:rPr>
          <w:rFonts w:ascii="Arial" w:hAnsi="Arial"/>
          <w:iCs/>
          <w:sz w:val="22"/>
          <w:szCs w:val="22"/>
        </w:rPr>
        <w:sectPr w:rsidR="00BA62C0" w:rsidSect="00BA62C0">
          <w:endnotePr>
            <w:numFmt w:val="decimal"/>
          </w:endnotePr>
          <w:type w:val="continuous"/>
          <w:pgSz w:w="11906" w:h="16838"/>
          <w:pgMar w:top="851" w:right="1134" w:bottom="680" w:left="1134" w:header="709" w:footer="709" w:gutter="0"/>
          <w:cols w:space="708"/>
          <w:docGrid w:linePitch="381"/>
        </w:sectPr>
      </w:pPr>
    </w:p>
    <w:p w14:paraId="0D13FD58" w14:textId="77777777" w:rsidR="00BA62C0" w:rsidRDefault="00BA62C0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  <w:sectPr w:rsidR="00BA62C0" w:rsidSect="00BA62C0">
          <w:endnotePr>
            <w:numFmt w:val="decimal"/>
          </w:endnotePr>
          <w:type w:val="continuous"/>
          <w:pgSz w:w="11906" w:h="16838"/>
          <w:pgMar w:top="851" w:right="1134" w:bottom="680" w:left="1134" w:header="709" w:footer="709" w:gutter="0"/>
          <w:cols w:space="708"/>
          <w:docGrid w:linePitch="381"/>
        </w:sectPr>
      </w:pPr>
    </w:p>
    <w:p w14:paraId="5E4B04C2" w14:textId="77777777" w:rsidR="00CB34B4" w:rsidRDefault="00CB34B4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1D9122EC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5AEAB398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7AEEA418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76E9AF19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623A2092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0AFE1522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77E445C0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52315017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7FB5F1CD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5F8FEAA0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4D93E2AC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67E65EAF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14376631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4CC873B4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75A155AC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190B7F59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38847596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2C2F3F63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2148F79C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1CB38C01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640957C4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188DCE9C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7D5E9C4A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34C2BCBD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0BF8308C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65751210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397DEEFC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2EC16A5F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0D204B3A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</w:pPr>
    </w:p>
    <w:p w14:paraId="49B14D6F" w14:textId="77777777" w:rsidR="00EC21B5" w:rsidRDefault="00EC21B5" w:rsidP="00EC21B5">
      <w:pPr>
        <w:pStyle w:val="ZPKTzmpktartykuempunktem"/>
        <w:ind w:left="0" w:firstLine="0"/>
        <w:rPr>
          <w:rFonts w:ascii="Arial" w:hAnsi="Arial"/>
          <w:iCs/>
          <w:sz w:val="22"/>
          <w:szCs w:val="22"/>
        </w:rPr>
        <w:sectPr w:rsidR="00EC21B5" w:rsidSect="00EC21B5">
          <w:endnotePr>
            <w:numFmt w:val="decimal"/>
          </w:endnotePr>
          <w:type w:val="continuous"/>
          <w:pgSz w:w="11906" w:h="16838"/>
          <w:pgMar w:top="851" w:right="1134" w:bottom="680" w:left="1134" w:header="709" w:footer="709" w:gutter="0"/>
          <w:cols w:space="708"/>
          <w:docGrid w:linePitch="381"/>
        </w:sectPr>
      </w:pPr>
    </w:p>
    <w:p w14:paraId="4A1F3D97" w14:textId="77777777" w:rsidR="00EC21B5" w:rsidRPr="00BA62C0" w:rsidRDefault="00EC21B5" w:rsidP="00EC21B5">
      <w:pPr>
        <w:pStyle w:val="Tekstpodstawowy"/>
        <w:ind w:left="-567" w:right="-563"/>
        <w:jc w:val="center"/>
        <w:rPr>
          <w:rFonts w:ascii="Arial" w:hAnsi="Arial" w:cs="Arial"/>
          <w:b/>
          <w:sz w:val="26"/>
          <w:szCs w:val="26"/>
        </w:rPr>
      </w:pPr>
      <w:r w:rsidRPr="00BA62C0">
        <w:rPr>
          <w:rFonts w:ascii="Arial" w:hAnsi="Arial" w:cs="Arial"/>
          <w:b/>
          <w:sz w:val="26"/>
          <w:szCs w:val="26"/>
        </w:rPr>
        <w:t>Załącznik do zawiadomienia</w:t>
      </w:r>
    </w:p>
    <w:p w14:paraId="2B8A9589" w14:textId="77777777" w:rsidR="00EC21B5" w:rsidRPr="00BA62C0" w:rsidRDefault="00EC21B5" w:rsidP="00EC21B5">
      <w:pPr>
        <w:pStyle w:val="Tekstpodstawowy"/>
        <w:ind w:left="-567" w:right="-563"/>
        <w:jc w:val="center"/>
        <w:rPr>
          <w:rFonts w:ascii="Arial" w:hAnsi="Arial" w:cs="Arial"/>
          <w:b/>
          <w:sz w:val="26"/>
          <w:szCs w:val="26"/>
        </w:rPr>
      </w:pPr>
      <w:r w:rsidRPr="00BA62C0">
        <w:rPr>
          <w:rFonts w:ascii="Arial" w:hAnsi="Arial" w:cs="Arial"/>
          <w:b/>
          <w:sz w:val="26"/>
          <w:szCs w:val="26"/>
        </w:rPr>
        <w:t xml:space="preserve">o zamierzonym terminie rozpoczęcia robót budowlanych </w:t>
      </w:r>
      <w:r w:rsidRPr="00BA62C0">
        <w:rPr>
          <w:rFonts w:ascii="Arial" w:hAnsi="Arial" w:cs="Arial"/>
          <w:b/>
          <w:i/>
          <w:sz w:val="26"/>
          <w:szCs w:val="26"/>
        </w:rPr>
        <w:t>(PB-12)</w:t>
      </w:r>
    </w:p>
    <w:p w14:paraId="7E976DC6" w14:textId="77777777" w:rsidR="00EC21B5" w:rsidRPr="00BA62C0" w:rsidRDefault="00EC21B5" w:rsidP="00EC21B5">
      <w:pPr>
        <w:pStyle w:val="Tekstpodstawowy"/>
        <w:jc w:val="right"/>
        <w:rPr>
          <w:rFonts w:ascii="Arial" w:hAnsi="Arial" w:cs="Arial"/>
          <w:b/>
          <w:sz w:val="12"/>
          <w:szCs w:val="26"/>
        </w:rPr>
      </w:pPr>
    </w:p>
    <w:p w14:paraId="125B504D" w14:textId="77777777" w:rsidR="00EC21B5" w:rsidRPr="00BA62C0" w:rsidRDefault="00EC21B5" w:rsidP="00EC21B5">
      <w:pPr>
        <w:pStyle w:val="Tekstpodstawowy"/>
        <w:ind w:right="-1"/>
        <w:jc w:val="both"/>
        <w:rPr>
          <w:rFonts w:ascii="Arial" w:hAnsi="Arial" w:cs="Arial"/>
          <w:sz w:val="22"/>
          <w:szCs w:val="26"/>
        </w:rPr>
      </w:pPr>
      <w:r w:rsidRPr="00BA62C0">
        <w:rPr>
          <w:rFonts w:ascii="Arial" w:hAnsi="Arial" w:cs="Arial"/>
          <w:sz w:val="22"/>
          <w:szCs w:val="26"/>
        </w:rPr>
        <w:t xml:space="preserve">Działając na podstawie art. 81c ust. 1 pkt 1 ustawy Prawo budowlane </w:t>
      </w:r>
      <w:r w:rsidRPr="00BA62C0">
        <w:rPr>
          <w:rFonts w:ascii="Arial" w:hAnsi="Arial" w:cs="Arial"/>
          <w:i/>
          <w:sz w:val="22"/>
          <w:szCs w:val="26"/>
        </w:rPr>
        <w:t xml:space="preserve">(Dz. U. z 2025 r. poz. 418 </w:t>
      </w:r>
      <w:r>
        <w:rPr>
          <w:rFonts w:ascii="Arial" w:hAnsi="Arial" w:cs="Arial"/>
          <w:i/>
          <w:sz w:val="22"/>
          <w:szCs w:val="26"/>
        </w:rPr>
        <w:t xml:space="preserve">                   </w:t>
      </w:r>
      <w:r w:rsidRPr="00BA62C0">
        <w:rPr>
          <w:rFonts w:ascii="Arial" w:hAnsi="Arial" w:cs="Arial"/>
          <w:i/>
          <w:sz w:val="22"/>
          <w:szCs w:val="26"/>
        </w:rPr>
        <w:t xml:space="preserve">z </w:t>
      </w:r>
      <w:proofErr w:type="spellStart"/>
      <w:r w:rsidRPr="00BA62C0">
        <w:rPr>
          <w:rFonts w:ascii="Arial" w:hAnsi="Arial" w:cs="Arial"/>
          <w:i/>
          <w:sz w:val="22"/>
          <w:szCs w:val="26"/>
        </w:rPr>
        <w:t>późn</w:t>
      </w:r>
      <w:proofErr w:type="spellEnd"/>
      <w:r w:rsidRPr="00BA62C0">
        <w:rPr>
          <w:rFonts w:ascii="Arial" w:hAnsi="Arial" w:cs="Arial"/>
          <w:i/>
          <w:sz w:val="22"/>
          <w:szCs w:val="26"/>
        </w:rPr>
        <w:t xml:space="preserve">. zm.) </w:t>
      </w:r>
      <w:r w:rsidRPr="00BA62C0">
        <w:rPr>
          <w:rFonts w:ascii="Arial" w:hAnsi="Arial" w:cs="Arial"/>
          <w:sz w:val="22"/>
          <w:szCs w:val="26"/>
        </w:rPr>
        <w:t xml:space="preserve">oraz art. 30 ust. 1 pkt 3 ustawy z dnia 29 czerwca 1995 r. o statystyce publicznej dotyczącym obowiązku przekazywania danych </w:t>
      </w:r>
      <w:r w:rsidRPr="00BA62C0">
        <w:rPr>
          <w:rFonts w:ascii="Arial" w:hAnsi="Arial" w:cs="Arial"/>
          <w:i/>
          <w:sz w:val="22"/>
          <w:szCs w:val="26"/>
        </w:rPr>
        <w:t xml:space="preserve">(Dz. U. z 2020 r. poz. 443 z </w:t>
      </w:r>
      <w:proofErr w:type="spellStart"/>
      <w:r w:rsidRPr="00BA62C0">
        <w:rPr>
          <w:rFonts w:ascii="Arial" w:hAnsi="Arial" w:cs="Arial"/>
          <w:i/>
          <w:sz w:val="22"/>
          <w:szCs w:val="26"/>
        </w:rPr>
        <w:t>późn</w:t>
      </w:r>
      <w:proofErr w:type="spellEnd"/>
      <w:r w:rsidRPr="00BA62C0">
        <w:rPr>
          <w:rFonts w:ascii="Arial" w:hAnsi="Arial" w:cs="Arial"/>
          <w:i/>
          <w:sz w:val="22"/>
          <w:szCs w:val="26"/>
        </w:rPr>
        <w:t>. zm.)</w:t>
      </w:r>
      <w:r w:rsidRPr="00BA62C0">
        <w:rPr>
          <w:rFonts w:ascii="Arial" w:hAnsi="Arial" w:cs="Arial"/>
          <w:sz w:val="22"/>
          <w:szCs w:val="26"/>
        </w:rPr>
        <w:t xml:space="preserve"> należy podać n/w informacje:</w:t>
      </w:r>
    </w:p>
    <w:p w14:paraId="542447C1" w14:textId="77777777" w:rsidR="00EC21B5" w:rsidRPr="00BA62C0" w:rsidRDefault="00EC21B5" w:rsidP="00EC21B5">
      <w:pPr>
        <w:pStyle w:val="Tekstpodstawowy"/>
        <w:jc w:val="both"/>
        <w:rPr>
          <w:rFonts w:ascii="Arial" w:hAnsi="Arial" w:cs="Arial"/>
          <w:sz w:val="22"/>
          <w:szCs w:val="26"/>
        </w:rPr>
      </w:pPr>
    </w:p>
    <w:p w14:paraId="0EE19048" w14:textId="77777777" w:rsidR="00EC21B5" w:rsidRPr="00BA62C0" w:rsidRDefault="00EC21B5" w:rsidP="00EC21B5">
      <w:pPr>
        <w:pStyle w:val="Tekstpodstawowy"/>
        <w:jc w:val="both"/>
        <w:rPr>
          <w:rFonts w:ascii="Arial" w:hAnsi="Arial" w:cs="Arial"/>
          <w:sz w:val="22"/>
          <w:szCs w:val="26"/>
        </w:rPr>
      </w:pPr>
    </w:p>
    <w:p w14:paraId="7E68D379" w14:textId="77777777" w:rsidR="00EC21B5" w:rsidRPr="00BA62C0" w:rsidRDefault="00EC21B5" w:rsidP="00EC21B5">
      <w:pPr>
        <w:pStyle w:val="Tekstpodstawowy"/>
        <w:jc w:val="both"/>
        <w:rPr>
          <w:rFonts w:ascii="Arial" w:hAnsi="Arial" w:cs="Arial"/>
          <w:sz w:val="22"/>
          <w:szCs w:val="26"/>
        </w:rPr>
      </w:pPr>
    </w:p>
    <w:p w14:paraId="1685C770" w14:textId="77777777" w:rsidR="00EC21B5" w:rsidRPr="00BA62C0" w:rsidRDefault="00EC21B5" w:rsidP="00EC21B5">
      <w:pPr>
        <w:pStyle w:val="Tekstpodstawowy"/>
        <w:jc w:val="center"/>
        <w:rPr>
          <w:rFonts w:ascii="Arial" w:hAnsi="Arial" w:cs="Arial"/>
          <w:b/>
          <w:sz w:val="26"/>
          <w:szCs w:val="26"/>
        </w:rPr>
      </w:pPr>
      <w:r w:rsidRPr="00BA62C0">
        <w:rPr>
          <w:rFonts w:ascii="Arial" w:hAnsi="Arial" w:cs="Arial"/>
          <w:b/>
          <w:sz w:val="26"/>
          <w:szCs w:val="26"/>
        </w:rPr>
        <w:t>DOTYCZY WYŁĄCZNIE BUDYNKÓWM MIESZKALNYCH</w:t>
      </w:r>
    </w:p>
    <w:p w14:paraId="2540DE8B" w14:textId="77777777" w:rsidR="00EC21B5" w:rsidRPr="00BA62C0" w:rsidRDefault="00EC21B5" w:rsidP="00EC21B5">
      <w:pPr>
        <w:pStyle w:val="Tekstpodstawowy"/>
        <w:jc w:val="center"/>
        <w:rPr>
          <w:rFonts w:ascii="Arial" w:hAnsi="Arial" w:cs="Arial"/>
          <w:b/>
          <w:sz w:val="26"/>
          <w:szCs w:val="26"/>
        </w:rPr>
      </w:pPr>
      <w:r w:rsidRPr="00BA62C0">
        <w:rPr>
          <w:rFonts w:ascii="Arial" w:hAnsi="Arial" w:cs="Arial"/>
          <w:b/>
          <w:sz w:val="26"/>
          <w:szCs w:val="26"/>
        </w:rPr>
        <w:t>JEDNO</w:t>
      </w:r>
      <w:r>
        <w:rPr>
          <w:rFonts w:ascii="Arial" w:hAnsi="Arial" w:cs="Arial"/>
          <w:b/>
          <w:sz w:val="26"/>
          <w:szCs w:val="26"/>
        </w:rPr>
        <w:t>RODZINNYCH</w:t>
      </w:r>
      <w:r w:rsidRPr="00BA62C0">
        <w:rPr>
          <w:rFonts w:ascii="Arial" w:hAnsi="Arial" w:cs="Arial"/>
          <w:b/>
          <w:sz w:val="26"/>
          <w:szCs w:val="26"/>
        </w:rPr>
        <w:t xml:space="preserve">  I WIELORODZINNYCH</w:t>
      </w:r>
    </w:p>
    <w:p w14:paraId="44A63F94" w14:textId="77777777" w:rsidR="00EC21B5" w:rsidRPr="00BA62C0" w:rsidRDefault="00EC21B5" w:rsidP="00EC21B5">
      <w:pPr>
        <w:pStyle w:val="Tekstpodstawowy"/>
        <w:rPr>
          <w:rFonts w:ascii="Arial" w:hAnsi="Arial" w:cs="Arial"/>
          <w:b/>
          <w:szCs w:val="24"/>
        </w:rPr>
      </w:pPr>
    </w:p>
    <w:p w14:paraId="38E1FCBD" w14:textId="77777777" w:rsidR="00EC21B5" w:rsidRPr="00BA62C0" w:rsidRDefault="00EC21B5" w:rsidP="00EC21B5">
      <w:pPr>
        <w:tabs>
          <w:tab w:val="right" w:pos="4170"/>
          <w:tab w:val="right" w:pos="6345"/>
          <w:tab w:val="right" w:pos="8595"/>
        </w:tabs>
        <w:rPr>
          <w:rFonts w:ascii="Arial" w:hAnsi="Arial" w:cs="Arial"/>
          <w:sz w:val="12"/>
        </w:rPr>
      </w:pPr>
    </w:p>
    <w:p w14:paraId="50A9AEAF" w14:textId="77777777" w:rsidR="00EC21B5" w:rsidRPr="00BA62C0" w:rsidRDefault="00EC21B5" w:rsidP="00EC21B5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A62C0">
        <w:rPr>
          <w:rFonts w:ascii="Arial" w:hAnsi="Arial" w:cs="Arial"/>
          <w:b/>
          <w:bCs/>
          <w:sz w:val="24"/>
          <w:szCs w:val="24"/>
        </w:rPr>
        <w:t>Forma budownictwa*</w:t>
      </w:r>
      <w:r w:rsidRPr="00BA62C0">
        <w:rPr>
          <w:rFonts w:ascii="Arial" w:hAnsi="Arial" w:cs="Arial"/>
          <w:b/>
          <w:bCs/>
          <w:sz w:val="24"/>
          <w:szCs w:val="24"/>
          <w:vertAlign w:val="superscript"/>
        </w:rPr>
        <w:t>)</w:t>
      </w:r>
      <w:r w:rsidRPr="00BA62C0">
        <w:rPr>
          <w:rFonts w:ascii="Arial" w:hAnsi="Arial" w:cs="Arial"/>
          <w:b/>
          <w:bCs/>
          <w:sz w:val="24"/>
          <w:szCs w:val="24"/>
        </w:rPr>
        <w:t xml:space="preserve">:     </w:t>
      </w:r>
    </w:p>
    <w:p w14:paraId="189F491E" w14:textId="77777777" w:rsidR="00EC21B5" w:rsidRPr="00BA62C0" w:rsidRDefault="00EC21B5" w:rsidP="00EC21B5">
      <w:pPr>
        <w:spacing w:after="0"/>
        <w:ind w:right="227"/>
        <w:jc w:val="both"/>
        <w:rPr>
          <w:rFonts w:ascii="Arial" w:hAnsi="Arial" w:cs="Arial"/>
          <w:sz w:val="24"/>
          <w:szCs w:val="24"/>
        </w:rPr>
      </w:pPr>
      <w:r w:rsidRPr="00BA62C0">
        <w:rPr>
          <w:rFonts w:ascii="Arial" w:hAnsi="Arial" w:cs="Arial"/>
          <w:sz w:val="24"/>
          <w:szCs w:val="24"/>
        </w:rPr>
        <w:t xml:space="preserve">indywidualna / spółdzielcze / przeznaczone na sprzedaż lub wynajem / społeczne czynszowe / komunalne / zakładowe. </w:t>
      </w:r>
    </w:p>
    <w:p w14:paraId="31C4B9B3" w14:textId="77777777" w:rsidR="00EC21B5" w:rsidRPr="00BA62C0" w:rsidRDefault="00EC21B5" w:rsidP="00EC21B5">
      <w:pPr>
        <w:spacing w:after="0"/>
        <w:ind w:right="227"/>
        <w:jc w:val="both"/>
        <w:rPr>
          <w:rFonts w:ascii="Arial" w:hAnsi="Arial" w:cs="Arial"/>
          <w:sz w:val="8"/>
          <w:szCs w:val="24"/>
        </w:rPr>
      </w:pPr>
    </w:p>
    <w:p w14:paraId="6314CB89" w14:textId="77777777" w:rsidR="00EC21B5" w:rsidRPr="00BA62C0" w:rsidRDefault="00EC21B5" w:rsidP="00EC21B5">
      <w:pPr>
        <w:spacing w:after="0"/>
        <w:ind w:left="284"/>
        <w:jc w:val="both"/>
        <w:rPr>
          <w:rFonts w:ascii="Arial" w:hAnsi="Arial" w:cs="Arial"/>
          <w:sz w:val="6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977"/>
        <w:gridCol w:w="2976"/>
      </w:tblGrid>
      <w:tr w:rsidR="00EC21B5" w:rsidRPr="00BA62C0" w14:paraId="512FB883" w14:textId="77777777" w:rsidTr="005B7C88">
        <w:tc>
          <w:tcPr>
            <w:tcW w:w="3686" w:type="dxa"/>
            <w:vMerge w:val="restart"/>
            <w:shd w:val="clear" w:color="auto" w:fill="D9D9D9"/>
            <w:vAlign w:val="center"/>
          </w:tcPr>
          <w:p w14:paraId="2FD139DC" w14:textId="77777777" w:rsidR="00EC21B5" w:rsidRPr="00BA62C0" w:rsidRDefault="00EC21B5" w:rsidP="005B7C88">
            <w:pPr>
              <w:spacing w:after="0"/>
              <w:ind w:left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2C0">
              <w:rPr>
                <w:rFonts w:ascii="Arial" w:hAnsi="Arial" w:cs="Arial"/>
                <w:sz w:val="24"/>
                <w:szCs w:val="24"/>
              </w:rPr>
              <w:t>Forma budownictwa</w:t>
            </w:r>
          </w:p>
        </w:tc>
        <w:tc>
          <w:tcPr>
            <w:tcW w:w="5953" w:type="dxa"/>
            <w:gridSpan w:val="2"/>
            <w:shd w:val="clear" w:color="auto" w:fill="D9D9D9"/>
            <w:vAlign w:val="center"/>
          </w:tcPr>
          <w:p w14:paraId="08A586C4" w14:textId="77777777" w:rsidR="00EC21B5" w:rsidRPr="00BA62C0" w:rsidRDefault="00EC21B5" w:rsidP="005B7C88">
            <w:pPr>
              <w:spacing w:after="0"/>
              <w:ind w:left="28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2C0">
              <w:rPr>
                <w:rFonts w:ascii="Arial" w:hAnsi="Arial" w:cs="Arial"/>
                <w:sz w:val="24"/>
                <w:szCs w:val="24"/>
              </w:rPr>
              <w:t>Liczba mieszkań</w:t>
            </w:r>
          </w:p>
        </w:tc>
      </w:tr>
      <w:tr w:rsidR="00EC21B5" w:rsidRPr="00BA62C0" w14:paraId="091AEB89" w14:textId="77777777" w:rsidTr="005B7C88">
        <w:tc>
          <w:tcPr>
            <w:tcW w:w="3686" w:type="dxa"/>
            <w:vMerge/>
            <w:shd w:val="clear" w:color="auto" w:fill="D9D9D9"/>
            <w:vAlign w:val="center"/>
          </w:tcPr>
          <w:p w14:paraId="2EC652FB" w14:textId="77777777" w:rsidR="00EC21B5" w:rsidRPr="00BA62C0" w:rsidRDefault="00EC21B5" w:rsidP="005B7C88">
            <w:pPr>
              <w:spacing w:after="0"/>
              <w:ind w:left="28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14:paraId="096A356A" w14:textId="77777777" w:rsidR="00EC21B5" w:rsidRPr="00BA62C0" w:rsidRDefault="00EC21B5" w:rsidP="005B7C88">
            <w:pPr>
              <w:spacing w:after="0"/>
              <w:ind w:left="-1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2C0">
              <w:rPr>
                <w:rFonts w:ascii="Arial" w:hAnsi="Arial" w:cs="Arial"/>
                <w:sz w:val="24"/>
                <w:szCs w:val="24"/>
              </w:rPr>
              <w:t>na sprzedaż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4A8FC8E6" w14:textId="77777777" w:rsidR="00EC21B5" w:rsidRPr="00BA62C0" w:rsidRDefault="00EC21B5" w:rsidP="005B7C88">
            <w:pPr>
              <w:spacing w:after="0"/>
              <w:ind w:left="-108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BA62C0">
              <w:rPr>
                <w:rFonts w:ascii="Arial" w:hAnsi="Arial" w:cs="Arial"/>
                <w:sz w:val="24"/>
                <w:szCs w:val="24"/>
              </w:rPr>
              <w:t xml:space="preserve">na </w:t>
            </w:r>
            <w:proofErr w:type="spellStart"/>
            <w:r w:rsidRPr="00BA62C0">
              <w:rPr>
                <w:rFonts w:ascii="Arial" w:hAnsi="Arial" w:cs="Arial"/>
                <w:sz w:val="24"/>
                <w:szCs w:val="24"/>
              </w:rPr>
              <w:t>wynajem</w:t>
            </w:r>
            <w:r w:rsidRPr="00BA62C0">
              <w:rPr>
                <w:rFonts w:ascii="Arial" w:hAnsi="Arial" w:cs="Arial"/>
                <w:sz w:val="24"/>
                <w:szCs w:val="24"/>
                <w:vertAlign w:val="superscript"/>
              </w:rPr>
              <w:t>a</w:t>
            </w:r>
            <w:proofErr w:type="spellEnd"/>
          </w:p>
        </w:tc>
      </w:tr>
      <w:tr w:rsidR="00EC21B5" w:rsidRPr="00BA62C0" w14:paraId="7695E9E3" w14:textId="77777777" w:rsidTr="005B7C88">
        <w:trPr>
          <w:trHeight w:val="740"/>
        </w:trPr>
        <w:tc>
          <w:tcPr>
            <w:tcW w:w="3686" w:type="dxa"/>
            <w:vAlign w:val="center"/>
          </w:tcPr>
          <w:p w14:paraId="68CAA149" w14:textId="77777777" w:rsidR="00EC21B5" w:rsidRPr="00BA62C0" w:rsidRDefault="00EC21B5" w:rsidP="005B7C88">
            <w:pPr>
              <w:spacing w:after="0"/>
              <w:ind w:left="-10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2C0">
              <w:rPr>
                <w:rFonts w:ascii="Arial" w:hAnsi="Arial" w:cs="Arial"/>
                <w:sz w:val="24"/>
                <w:szCs w:val="24"/>
              </w:rPr>
              <w:t>przeznaczone na sprzedaż lub wynajem</w:t>
            </w:r>
          </w:p>
        </w:tc>
        <w:tc>
          <w:tcPr>
            <w:tcW w:w="2977" w:type="dxa"/>
            <w:vAlign w:val="center"/>
          </w:tcPr>
          <w:p w14:paraId="409A6867" w14:textId="77777777" w:rsidR="00EC21B5" w:rsidRPr="00BA62C0" w:rsidRDefault="00EC21B5" w:rsidP="005B7C88">
            <w:pPr>
              <w:spacing w:after="0"/>
              <w:ind w:left="28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EA40D0F" w14:textId="77777777" w:rsidR="00EC21B5" w:rsidRPr="00BA62C0" w:rsidRDefault="00EC21B5" w:rsidP="005B7C88">
            <w:pPr>
              <w:spacing w:after="0"/>
              <w:ind w:left="28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03AA9F7" w14:textId="77777777" w:rsidR="00EC21B5" w:rsidRPr="00BA62C0" w:rsidRDefault="00EC21B5" w:rsidP="00EC21B5">
      <w:pPr>
        <w:spacing w:after="0"/>
        <w:rPr>
          <w:rFonts w:ascii="Arial" w:hAnsi="Arial" w:cs="Arial"/>
          <w:sz w:val="10"/>
          <w:szCs w:val="10"/>
        </w:rPr>
      </w:pPr>
    </w:p>
    <w:p w14:paraId="1597565A" w14:textId="77777777" w:rsidR="00EC21B5" w:rsidRPr="00BA62C0" w:rsidRDefault="00EC21B5" w:rsidP="00EC21B5">
      <w:pPr>
        <w:ind w:left="284" w:right="227" w:hanging="142"/>
        <w:jc w:val="both"/>
        <w:rPr>
          <w:rFonts w:ascii="Arial" w:hAnsi="Arial" w:cs="Arial"/>
          <w:sz w:val="16"/>
          <w:szCs w:val="16"/>
        </w:rPr>
      </w:pPr>
      <w:r w:rsidRPr="00BA62C0">
        <w:rPr>
          <w:rFonts w:ascii="Arial" w:hAnsi="Arial" w:cs="Arial"/>
          <w:sz w:val="16"/>
          <w:szCs w:val="16"/>
          <w:vertAlign w:val="superscript"/>
        </w:rPr>
        <w:t xml:space="preserve">  a</w:t>
      </w:r>
      <w:r w:rsidRPr="00BA62C0">
        <w:rPr>
          <w:rFonts w:ascii="Arial" w:hAnsi="Arial" w:cs="Arial"/>
          <w:sz w:val="16"/>
          <w:szCs w:val="16"/>
        </w:rPr>
        <w:t xml:space="preserve"> realizowane przez różnych inwestorów z zamiarem krótkoterminowego lub długoterminowego wynajmu mieszkań, w tym na podstawie umów najmu Instytucjonalnego z dojściem do własności</w:t>
      </w:r>
    </w:p>
    <w:p w14:paraId="69D88AA4" w14:textId="77777777" w:rsidR="00EC21B5" w:rsidRPr="00BA62C0" w:rsidRDefault="00EC21B5" w:rsidP="00EC21B5">
      <w:pPr>
        <w:ind w:left="284"/>
        <w:rPr>
          <w:rFonts w:ascii="Arial" w:hAnsi="Arial" w:cs="Arial"/>
          <w:sz w:val="24"/>
          <w:szCs w:val="24"/>
          <w:vertAlign w:val="superscript"/>
        </w:rPr>
      </w:pPr>
    </w:p>
    <w:p w14:paraId="334BAE83" w14:textId="77777777" w:rsidR="00EC21B5" w:rsidRPr="00BA62C0" w:rsidRDefault="00EC21B5" w:rsidP="00EC21B5">
      <w:pPr>
        <w:ind w:left="284"/>
        <w:rPr>
          <w:rFonts w:ascii="Arial" w:hAnsi="Arial" w:cs="Arial"/>
          <w:sz w:val="24"/>
          <w:szCs w:val="24"/>
          <w:vertAlign w:val="superscript"/>
        </w:rPr>
      </w:pPr>
    </w:p>
    <w:p w14:paraId="7972B7DF" w14:textId="77777777" w:rsidR="00EC21B5" w:rsidRPr="00BA62C0" w:rsidRDefault="00EC21B5" w:rsidP="00EC21B5">
      <w:pPr>
        <w:spacing w:after="0"/>
        <w:ind w:left="284"/>
        <w:jc w:val="right"/>
        <w:rPr>
          <w:rFonts w:ascii="Arial" w:hAnsi="Arial" w:cs="Arial"/>
          <w:sz w:val="24"/>
          <w:szCs w:val="24"/>
        </w:rPr>
      </w:pPr>
      <w:r w:rsidRPr="00BA62C0">
        <w:rPr>
          <w:rFonts w:ascii="Arial" w:hAnsi="Arial" w:cs="Arial"/>
          <w:sz w:val="24"/>
          <w:szCs w:val="24"/>
        </w:rPr>
        <w:t>...............................................................</w:t>
      </w:r>
    </w:p>
    <w:p w14:paraId="4104CF83" w14:textId="77777777" w:rsidR="00EC21B5" w:rsidRPr="00BA62C0" w:rsidRDefault="00EC21B5" w:rsidP="00EC21B5">
      <w:pPr>
        <w:pStyle w:val="Tekstpodstawowy"/>
        <w:ind w:left="284"/>
        <w:jc w:val="right"/>
        <w:rPr>
          <w:rFonts w:ascii="Arial" w:hAnsi="Arial" w:cs="Arial"/>
          <w:sz w:val="20"/>
        </w:rPr>
      </w:pPr>
      <w:r w:rsidRPr="00BA62C0">
        <w:rPr>
          <w:rFonts w:ascii="Arial" w:hAnsi="Arial" w:cs="Arial"/>
          <w:sz w:val="20"/>
        </w:rPr>
        <w:t xml:space="preserve">   (podpis inwestora/ów  lub pełnomocnika)*</w:t>
      </w:r>
    </w:p>
    <w:p w14:paraId="7099A4D6" w14:textId="77777777" w:rsidR="00EC21B5" w:rsidRPr="00BA62C0" w:rsidRDefault="00EC21B5" w:rsidP="00EC21B5">
      <w:pPr>
        <w:pStyle w:val="Tekstpodstawowy"/>
        <w:jc w:val="right"/>
        <w:rPr>
          <w:rFonts w:ascii="Arial" w:hAnsi="Arial" w:cs="Arial"/>
          <w:sz w:val="20"/>
        </w:rPr>
      </w:pPr>
    </w:p>
    <w:p w14:paraId="51559430" w14:textId="77777777" w:rsidR="00EC21B5" w:rsidRPr="00BA62C0" w:rsidRDefault="00EC21B5" w:rsidP="00EC21B5">
      <w:pPr>
        <w:spacing w:after="0"/>
        <w:rPr>
          <w:rFonts w:ascii="Arial" w:hAnsi="Arial" w:cs="Arial"/>
        </w:rPr>
      </w:pPr>
    </w:p>
    <w:p w14:paraId="5FFB3989" w14:textId="77777777" w:rsidR="00EC21B5" w:rsidRPr="00BA62C0" w:rsidRDefault="00EC21B5" w:rsidP="00EC21B5">
      <w:pPr>
        <w:spacing w:after="0"/>
        <w:rPr>
          <w:rFonts w:ascii="Arial" w:hAnsi="Arial" w:cs="Arial"/>
        </w:rPr>
      </w:pPr>
    </w:p>
    <w:p w14:paraId="43DB1D0D" w14:textId="77777777" w:rsidR="00EC21B5" w:rsidRPr="00BA62C0" w:rsidRDefault="00EC21B5" w:rsidP="00EC21B5">
      <w:pPr>
        <w:spacing w:after="0"/>
        <w:rPr>
          <w:rFonts w:ascii="Arial" w:hAnsi="Arial" w:cs="Arial"/>
        </w:rPr>
      </w:pPr>
    </w:p>
    <w:p w14:paraId="47F66539" w14:textId="77777777" w:rsidR="00EC21B5" w:rsidRPr="00BA62C0" w:rsidRDefault="00EC21B5" w:rsidP="00EC21B5">
      <w:pPr>
        <w:spacing w:after="0"/>
        <w:rPr>
          <w:rFonts w:ascii="Arial" w:hAnsi="Arial" w:cs="Arial"/>
        </w:rPr>
      </w:pPr>
    </w:p>
    <w:p w14:paraId="52960BF4" w14:textId="77777777" w:rsidR="00EC21B5" w:rsidRPr="00BA62C0" w:rsidRDefault="00EC21B5" w:rsidP="00EC21B5">
      <w:pPr>
        <w:spacing w:after="0"/>
        <w:rPr>
          <w:rFonts w:ascii="Arial" w:hAnsi="Arial" w:cs="Arial"/>
        </w:rPr>
      </w:pPr>
      <w:r w:rsidRPr="00BA62C0">
        <w:rPr>
          <w:rFonts w:ascii="Arial" w:hAnsi="Arial" w:cs="Arial"/>
          <w:sz w:val="24"/>
          <w:szCs w:val="24"/>
        </w:rPr>
        <w:t>*)  niepotrzebne skreślić</w:t>
      </w:r>
      <w:r w:rsidRPr="00BA62C0">
        <w:rPr>
          <w:rFonts w:ascii="Arial" w:hAnsi="Arial" w:cs="Arial"/>
        </w:rPr>
        <w:t xml:space="preserve">                                    </w:t>
      </w:r>
      <w:r w:rsidRPr="00BA62C0">
        <w:rPr>
          <w:rFonts w:ascii="Arial" w:hAnsi="Arial" w:cs="Arial"/>
          <w:noProof/>
        </w:rPr>
        <w:drawing>
          <wp:inline distT="0" distB="0" distL="0" distR="0" wp14:anchorId="08274398" wp14:editId="6558CF25">
            <wp:extent cx="6120130" cy="16510"/>
            <wp:effectExtent l="0" t="0" r="0" b="0"/>
            <wp:docPr id="10294959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62C0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25EF8888" w14:textId="77777777" w:rsidR="00EC21B5" w:rsidRPr="00EC21B5" w:rsidRDefault="00EC21B5" w:rsidP="00EC21B5">
      <w:pPr>
        <w:pStyle w:val="Stopka"/>
        <w:jc w:val="center"/>
        <w:rPr>
          <w:rFonts w:ascii="Times New Roman" w:hAnsi="Times New Roman"/>
        </w:rPr>
      </w:pPr>
      <w:r w:rsidRPr="00EC21B5">
        <w:rPr>
          <w:rFonts w:ascii="Times New Roman" w:hAnsi="Times New Roman"/>
          <w:sz w:val="18"/>
          <w:szCs w:val="18"/>
        </w:rPr>
        <w:t>Powiatowy Inspektorat Nadzoru Budowlanego dla Miasta Słupska</w:t>
      </w:r>
    </w:p>
    <w:p w14:paraId="7155A1F8" w14:textId="77777777" w:rsidR="00EC21B5" w:rsidRPr="00EC21B5" w:rsidRDefault="00EC21B5" w:rsidP="00EC21B5">
      <w:pPr>
        <w:pStyle w:val="Stopka"/>
        <w:jc w:val="center"/>
        <w:rPr>
          <w:rFonts w:ascii="Times New Roman" w:hAnsi="Times New Roman"/>
          <w:sz w:val="18"/>
          <w:szCs w:val="18"/>
          <w:lang w:val="en-US"/>
        </w:rPr>
      </w:pPr>
      <w:r w:rsidRPr="00EC21B5">
        <w:rPr>
          <w:rFonts w:ascii="Times New Roman" w:hAnsi="Times New Roman"/>
          <w:sz w:val="18"/>
          <w:szCs w:val="18"/>
          <w:lang w:val="en-US"/>
        </w:rPr>
        <w:t xml:space="preserve">tel. (59) 841-24-20, (59) 841-24-71, (59) 841-13-96, e-mail: </w:t>
      </w:r>
      <w:hyperlink r:id="rId9" w:history="1">
        <w:r w:rsidRPr="00EC21B5">
          <w:rPr>
            <w:rStyle w:val="Hipercze"/>
            <w:rFonts w:ascii="Times New Roman" w:hAnsi="Times New Roman"/>
            <w:color w:val="auto"/>
            <w:sz w:val="18"/>
            <w:szCs w:val="18"/>
            <w:lang w:val="en-US"/>
          </w:rPr>
          <w:t>pinb@slupsk.pinb.gov.pl</w:t>
        </w:r>
      </w:hyperlink>
    </w:p>
    <w:p w14:paraId="7AC577E1" w14:textId="06594C82" w:rsidR="00DF75A2" w:rsidRPr="00EC21B5" w:rsidRDefault="00EC21B5" w:rsidP="00EC21B5">
      <w:pPr>
        <w:pStyle w:val="Stopka"/>
        <w:jc w:val="center"/>
        <w:rPr>
          <w:rFonts w:ascii="Times New Roman" w:hAnsi="Times New Roman"/>
          <w:sz w:val="18"/>
          <w:szCs w:val="18"/>
        </w:rPr>
      </w:pPr>
      <w:r w:rsidRPr="00EC21B5">
        <w:rPr>
          <w:rFonts w:ascii="Times New Roman" w:hAnsi="Times New Roman"/>
          <w:sz w:val="18"/>
          <w:szCs w:val="18"/>
        </w:rPr>
        <w:t xml:space="preserve">Adres: ul. Jana Pawła II 1, 76-200 Słupsk       </w:t>
      </w:r>
      <w:proofErr w:type="spellStart"/>
      <w:r w:rsidRPr="00EC21B5">
        <w:rPr>
          <w:rFonts w:ascii="Times New Roman" w:hAnsi="Times New Roman"/>
          <w:sz w:val="18"/>
          <w:szCs w:val="18"/>
        </w:rPr>
        <w:t>eDoręczenia</w:t>
      </w:r>
      <w:proofErr w:type="spellEnd"/>
      <w:r w:rsidRPr="00EC21B5">
        <w:rPr>
          <w:rFonts w:ascii="Times New Roman" w:hAnsi="Times New Roman"/>
          <w:sz w:val="18"/>
          <w:szCs w:val="18"/>
        </w:rPr>
        <w:t>: AE:PL-33306-92735-BDRCC-24</w:t>
      </w:r>
    </w:p>
    <w:sectPr w:rsidR="00DF75A2" w:rsidRPr="00EC21B5" w:rsidSect="00EC21B5">
      <w:type w:val="continuous"/>
      <w:pgSz w:w="11906" w:h="16838"/>
      <w:pgMar w:top="851" w:right="1134" w:bottom="68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E3CCF" w14:textId="77777777" w:rsidR="00FB368E" w:rsidRDefault="00FB368E" w:rsidP="000C0A5D">
      <w:pPr>
        <w:spacing w:before="0" w:after="0" w:line="240" w:lineRule="auto"/>
      </w:pPr>
      <w:r>
        <w:separator/>
      </w:r>
    </w:p>
  </w:endnote>
  <w:endnote w:type="continuationSeparator" w:id="0">
    <w:p w14:paraId="412F69FC" w14:textId="77777777" w:rsidR="00FB368E" w:rsidRDefault="00FB368E" w:rsidP="000C0A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D3E79" w14:textId="77777777" w:rsidR="00FB368E" w:rsidRDefault="00FB368E" w:rsidP="000C0A5D">
      <w:pPr>
        <w:spacing w:before="0" w:after="0" w:line="240" w:lineRule="auto"/>
      </w:pPr>
      <w:r>
        <w:separator/>
      </w:r>
    </w:p>
  </w:footnote>
  <w:footnote w:type="continuationSeparator" w:id="0">
    <w:p w14:paraId="1730AE91" w14:textId="77777777" w:rsidR="00FB368E" w:rsidRDefault="00FB368E" w:rsidP="000C0A5D">
      <w:pPr>
        <w:spacing w:before="0" w:after="0" w:line="240" w:lineRule="auto"/>
      </w:pPr>
      <w:r>
        <w:continuationSeparator/>
      </w:r>
    </w:p>
  </w:footnote>
  <w:footnote w:id="1">
    <w:p w14:paraId="114E21F5" w14:textId="77777777" w:rsidR="00EC21B5" w:rsidRPr="00BA62C0" w:rsidRDefault="00EC21B5" w:rsidP="00CB34B4">
      <w:pPr>
        <w:pStyle w:val="Tekstprzypisudolnego"/>
        <w:keepLines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C51FB"/>
    <w:multiLevelType w:val="hybridMultilevel"/>
    <w:tmpl w:val="9BE668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D74694"/>
    <w:multiLevelType w:val="hybridMultilevel"/>
    <w:tmpl w:val="92C4E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8155575">
    <w:abstractNumId w:val="0"/>
  </w:num>
  <w:num w:numId="2" w16cid:durableId="1384208294">
    <w:abstractNumId w:val="2"/>
  </w:num>
  <w:num w:numId="3" w16cid:durableId="1267544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651EC"/>
    <w:rsid w:val="00265FD7"/>
    <w:rsid w:val="00275A9B"/>
    <w:rsid w:val="00287ABB"/>
    <w:rsid w:val="00290C08"/>
    <w:rsid w:val="002A1D2B"/>
    <w:rsid w:val="002C59F2"/>
    <w:rsid w:val="002C6914"/>
    <w:rsid w:val="002D7361"/>
    <w:rsid w:val="002E1288"/>
    <w:rsid w:val="00325017"/>
    <w:rsid w:val="00341308"/>
    <w:rsid w:val="00363F8A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4F5F94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736FF"/>
    <w:rsid w:val="007A497A"/>
    <w:rsid w:val="007B35C3"/>
    <w:rsid w:val="007D7604"/>
    <w:rsid w:val="00835AE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01D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B4846"/>
    <w:rsid w:val="00AC15FE"/>
    <w:rsid w:val="00AD10D1"/>
    <w:rsid w:val="00AD40AD"/>
    <w:rsid w:val="00B277E9"/>
    <w:rsid w:val="00B3049A"/>
    <w:rsid w:val="00B369E5"/>
    <w:rsid w:val="00B54428"/>
    <w:rsid w:val="00B576D7"/>
    <w:rsid w:val="00B7460E"/>
    <w:rsid w:val="00B76797"/>
    <w:rsid w:val="00B82802"/>
    <w:rsid w:val="00B8296D"/>
    <w:rsid w:val="00B916F4"/>
    <w:rsid w:val="00BA62C0"/>
    <w:rsid w:val="00BC24F5"/>
    <w:rsid w:val="00BF0577"/>
    <w:rsid w:val="00BF392B"/>
    <w:rsid w:val="00BF3BB2"/>
    <w:rsid w:val="00C02356"/>
    <w:rsid w:val="00C026A0"/>
    <w:rsid w:val="00C16B27"/>
    <w:rsid w:val="00C200B7"/>
    <w:rsid w:val="00C220B6"/>
    <w:rsid w:val="00C44276"/>
    <w:rsid w:val="00C51218"/>
    <w:rsid w:val="00C53167"/>
    <w:rsid w:val="00C74295"/>
    <w:rsid w:val="00C953D5"/>
    <w:rsid w:val="00CA0E7D"/>
    <w:rsid w:val="00CA17C8"/>
    <w:rsid w:val="00CA67F6"/>
    <w:rsid w:val="00CB291E"/>
    <w:rsid w:val="00CB34B4"/>
    <w:rsid w:val="00CB7832"/>
    <w:rsid w:val="00CD3217"/>
    <w:rsid w:val="00CF744D"/>
    <w:rsid w:val="00CF7F8E"/>
    <w:rsid w:val="00D00E45"/>
    <w:rsid w:val="00D02EF8"/>
    <w:rsid w:val="00D04402"/>
    <w:rsid w:val="00D06F8B"/>
    <w:rsid w:val="00D072FD"/>
    <w:rsid w:val="00D10B36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C169A"/>
    <w:rsid w:val="00DF4D03"/>
    <w:rsid w:val="00DF75A2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C21B5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B368E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character" w:customStyle="1" w:styleId="footnotemark">
    <w:name w:val="footnote mark"/>
    <w:hidden/>
    <w:rsid w:val="00D02EF8"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paragraph" w:styleId="Tekstpodstawowy">
    <w:name w:val="Body Text"/>
    <w:basedOn w:val="Normalny"/>
    <w:link w:val="TekstpodstawowyZnak"/>
    <w:rsid w:val="00D02EF8"/>
    <w:pPr>
      <w:suppressAutoHyphens/>
      <w:overflowPunct w:val="0"/>
      <w:autoSpaceDE w:val="0"/>
      <w:spacing w:before="0" w:after="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02EF8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styleId="Hipercze">
    <w:name w:val="Hyperlink"/>
    <w:uiPriority w:val="99"/>
    <w:unhideWhenUsed/>
    <w:rsid w:val="00D02EF8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75A2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75A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F75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inb@slupsk.gda.winb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4EF34-274D-4514-863B-A070978D5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831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Powiatowy Inspektorat Nadzoru Budwolanego dla Miasta Słupska</cp:lastModifiedBy>
  <cp:revision>7</cp:revision>
  <dcterms:created xsi:type="dcterms:W3CDTF">2026-03-05T07:08:00Z</dcterms:created>
  <dcterms:modified xsi:type="dcterms:W3CDTF">2026-04-09T10:17:00Z</dcterms:modified>
</cp:coreProperties>
</file>